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26DC" w:rsidRPr="00CD26DC" w:rsidRDefault="00CD26DC" w:rsidP="00CD26DC">
      <w:pPr>
        <w:jc w:val="center"/>
        <w:rPr>
          <w:b/>
          <w:bCs/>
          <w:sz w:val="40"/>
          <w:szCs w:val="40"/>
        </w:rPr>
      </w:pPr>
      <w:r w:rsidRPr="00CD26DC">
        <w:rPr>
          <w:b/>
          <w:bCs/>
          <w:sz w:val="40"/>
          <w:szCs w:val="40"/>
        </w:rPr>
        <w:t>Kemal Ural Anadolu Lisesi olarak bir e-</w:t>
      </w:r>
      <w:proofErr w:type="spellStart"/>
      <w:r w:rsidRPr="00CD26DC">
        <w:rPr>
          <w:b/>
          <w:bCs/>
          <w:sz w:val="40"/>
          <w:szCs w:val="40"/>
        </w:rPr>
        <w:t>twinning</w:t>
      </w:r>
      <w:proofErr w:type="spellEnd"/>
      <w:r w:rsidRPr="00CD26DC">
        <w:rPr>
          <w:b/>
          <w:bCs/>
          <w:sz w:val="40"/>
          <w:szCs w:val="40"/>
        </w:rPr>
        <w:t xml:space="preserve"> projesi olan ‘’</w:t>
      </w:r>
      <w:proofErr w:type="spellStart"/>
      <w:r w:rsidRPr="00CD26DC">
        <w:rPr>
          <w:b/>
          <w:bCs/>
          <w:sz w:val="40"/>
          <w:szCs w:val="40"/>
        </w:rPr>
        <w:t>Bilgisever</w:t>
      </w:r>
      <w:proofErr w:type="spellEnd"/>
      <w:r w:rsidRPr="00CD26DC">
        <w:rPr>
          <w:b/>
          <w:bCs/>
          <w:sz w:val="40"/>
          <w:szCs w:val="40"/>
        </w:rPr>
        <w:t xml:space="preserve"> Gençler’’ </w:t>
      </w:r>
      <w:proofErr w:type="gramStart"/>
      <w:r w:rsidRPr="00CD26DC">
        <w:rPr>
          <w:b/>
          <w:bCs/>
          <w:sz w:val="40"/>
          <w:szCs w:val="40"/>
        </w:rPr>
        <w:t>e  11.</w:t>
      </w:r>
      <w:proofErr w:type="gramEnd"/>
      <w:r w:rsidRPr="00CD26DC">
        <w:rPr>
          <w:b/>
          <w:bCs/>
          <w:sz w:val="40"/>
          <w:szCs w:val="40"/>
        </w:rPr>
        <w:t xml:space="preserve"> Sınıflardan 11 öğrenci ile katıldık.</w:t>
      </w:r>
    </w:p>
    <w:p w:rsidR="00CD26DC" w:rsidRDefault="00CD26DC" w:rsidP="00CD26DC">
      <w:pPr>
        <w:jc w:val="center"/>
        <w:rPr>
          <w:b/>
          <w:bCs/>
          <w:sz w:val="32"/>
          <w:szCs w:val="32"/>
        </w:rPr>
      </w:pPr>
    </w:p>
    <w:p w:rsidR="00CD26DC" w:rsidRPr="00CD26DC" w:rsidRDefault="00CD26DC" w:rsidP="00CD26DC">
      <w:pPr>
        <w:jc w:val="center"/>
        <w:rPr>
          <w:b/>
          <w:bCs/>
          <w:sz w:val="32"/>
          <w:szCs w:val="32"/>
        </w:rPr>
      </w:pPr>
      <w:r>
        <w:rPr>
          <w:noProof/>
          <w:lang w:eastAsia="tr-TR"/>
        </w:rPr>
        <w:drawing>
          <wp:inline distT="0" distB="0" distL="0" distR="0" wp14:anchorId="00D83134" wp14:editId="00E4471A">
            <wp:extent cx="1562100" cy="1454654"/>
            <wp:effectExtent l="0" t="0" r="0" b="0"/>
            <wp:docPr id="2" name="Resim 2" descr="C:\Users\MSI\Desktop\b39ccd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esktop\b39ccd0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6643" cy="1458884"/>
                    </a:xfrm>
                    <a:prstGeom prst="rect">
                      <a:avLst/>
                    </a:prstGeom>
                    <a:noFill/>
                    <a:ln>
                      <a:noFill/>
                    </a:ln>
                  </pic:spPr>
                </pic:pic>
              </a:graphicData>
            </a:graphic>
          </wp:inline>
        </w:drawing>
      </w:r>
    </w:p>
    <w:p w:rsidR="00CD26DC" w:rsidRPr="00CD26DC" w:rsidRDefault="00CD26DC" w:rsidP="00CD26DC">
      <w:pPr>
        <w:jc w:val="center"/>
        <w:rPr>
          <w:b/>
          <w:bCs/>
          <w:sz w:val="36"/>
          <w:szCs w:val="36"/>
        </w:rPr>
      </w:pPr>
      <w:bookmarkStart w:id="0" w:name="_GoBack"/>
      <w:proofErr w:type="spellStart"/>
      <w:r w:rsidRPr="00CD26DC">
        <w:rPr>
          <w:b/>
          <w:bCs/>
          <w:sz w:val="36"/>
          <w:szCs w:val="36"/>
        </w:rPr>
        <w:t>Bilgisever</w:t>
      </w:r>
      <w:proofErr w:type="spellEnd"/>
      <w:r w:rsidRPr="00CD26DC">
        <w:rPr>
          <w:b/>
          <w:bCs/>
          <w:sz w:val="36"/>
          <w:szCs w:val="36"/>
        </w:rPr>
        <w:t xml:space="preserve"> Gençler Projesinin Amacı ne?</w:t>
      </w:r>
    </w:p>
    <w:bookmarkEnd w:id="0"/>
    <w:p w:rsidR="00CD26DC" w:rsidRPr="00CD26DC" w:rsidRDefault="00CD26DC" w:rsidP="00CD26DC">
      <w:pPr>
        <w:ind w:firstLine="708"/>
        <w:jc w:val="both"/>
        <w:rPr>
          <w:sz w:val="32"/>
          <w:szCs w:val="32"/>
        </w:rPr>
      </w:pPr>
      <w:r w:rsidRPr="00CD26DC">
        <w:rPr>
          <w:sz w:val="32"/>
          <w:szCs w:val="32"/>
        </w:rPr>
        <w:t xml:space="preserve">Felsefe ile bilim arasında var olan güçlü bağın 14-18 yaş arası gençler tarafından fark edilmesi amaçlanmaktadır. Tüm toplumlarda popüler olan bilimsel bilginin kaynağının felsefe olduğu toplumsal tarih literatüründe mevcuttur. Ancak günümüz gençleri son halini aldığını düşündükleri bilimsel teorilerin çıkış noktası hakkında bilgiye yeteri kadar </w:t>
      </w:r>
      <w:proofErr w:type="gramStart"/>
      <w:r w:rsidRPr="00CD26DC">
        <w:rPr>
          <w:sz w:val="32"/>
          <w:szCs w:val="32"/>
        </w:rPr>
        <w:t>hakim</w:t>
      </w:r>
      <w:proofErr w:type="gramEnd"/>
      <w:r w:rsidRPr="00CD26DC">
        <w:rPr>
          <w:sz w:val="32"/>
          <w:szCs w:val="32"/>
        </w:rPr>
        <w:t xml:space="preserve"> olamamışlardır. Teorilerin başlangıcının felsefi düşünme becerisi ve filozoflar olduğu web 2.0 araçları ve </w:t>
      </w:r>
      <w:proofErr w:type="spellStart"/>
      <w:r w:rsidRPr="00CD26DC">
        <w:rPr>
          <w:sz w:val="32"/>
          <w:szCs w:val="32"/>
        </w:rPr>
        <w:t>işbirlikli</w:t>
      </w:r>
      <w:proofErr w:type="spellEnd"/>
      <w:r w:rsidRPr="00CD26DC">
        <w:rPr>
          <w:sz w:val="32"/>
          <w:szCs w:val="32"/>
        </w:rPr>
        <w:t xml:space="preserve"> eğitim kullanılarak yapılacak çalışmalarla gençlere aktarılacaktır.</w:t>
      </w:r>
    </w:p>
    <w:p w:rsidR="00F0666F" w:rsidRPr="00CD26DC" w:rsidRDefault="00F0666F">
      <w:pPr>
        <w:rPr>
          <w:sz w:val="32"/>
          <w:szCs w:val="32"/>
        </w:rPr>
      </w:pPr>
    </w:p>
    <w:sectPr w:rsidR="00F0666F" w:rsidRPr="00CD2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DC"/>
    <w:rsid w:val="0026789B"/>
    <w:rsid w:val="00CD26DC"/>
    <w:rsid w:val="00F06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749F"/>
  <w15:chartTrackingRefBased/>
  <w15:docId w15:val="{9A51047A-1D63-4D54-A8B5-956258D8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D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KUAL</dc:creator>
  <cp:keywords/>
  <dc:description/>
  <cp:lastModifiedBy>KUAL</cp:lastModifiedBy>
  <cp:revision>1</cp:revision>
  <dcterms:created xsi:type="dcterms:W3CDTF">2020-10-23T08:17:00Z</dcterms:created>
  <dcterms:modified xsi:type="dcterms:W3CDTF">2020-10-23T08:19:00Z</dcterms:modified>
</cp:coreProperties>
</file>